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6B8B9" w14:textId="77777777" w:rsidR="00570C79" w:rsidRDefault="001958D6">
      <w:pPr>
        <w:pStyle w:val="Heading1"/>
        <w:spacing w:before="360" w:after="80" w:line="259" w:lineRule="auto"/>
      </w:pPr>
      <w:bookmarkStart w:id="0" w:name="_9buj1abgsrpw" w:colFirst="0" w:colLast="0"/>
      <w:bookmarkEnd w:id="0"/>
      <w:r>
        <w:rPr>
          <w:noProof/>
        </w:rPr>
        <w:drawing>
          <wp:anchor distT="114300" distB="114300" distL="114300" distR="114300" simplePos="0" relativeHeight="251658240" behindDoc="0" locked="0" layoutInCell="1" hidden="0" allowOverlap="1" wp14:anchorId="4716B907" wp14:editId="4716B908">
            <wp:simplePos x="0" y="0"/>
            <wp:positionH relativeFrom="column">
              <wp:posOffset>1</wp:posOffset>
            </wp:positionH>
            <wp:positionV relativeFrom="paragraph">
              <wp:posOffset>114300</wp:posOffset>
            </wp:positionV>
            <wp:extent cx="5557838" cy="180952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557838" cy="1809528"/>
                    </a:xfrm>
                    <a:prstGeom prst="rect">
                      <a:avLst/>
                    </a:prstGeom>
                    <a:ln/>
                  </pic:spPr>
                </pic:pic>
              </a:graphicData>
            </a:graphic>
          </wp:anchor>
        </w:drawing>
      </w:r>
    </w:p>
    <w:p w14:paraId="4716B8BA" w14:textId="77777777" w:rsidR="00570C79" w:rsidRDefault="00570C79">
      <w:pPr>
        <w:spacing w:before="240" w:after="240" w:line="259" w:lineRule="auto"/>
      </w:pPr>
    </w:p>
    <w:p w14:paraId="4716B8BB" w14:textId="77777777" w:rsidR="00570C79" w:rsidRDefault="00570C79">
      <w:pPr>
        <w:spacing w:before="240" w:after="240" w:line="259" w:lineRule="auto"/>
      </w:pPr>
    </w:p>
    <w:p w14:paraId="4716B8BC" w14:textId="77777777" w:rsidR="00570C79" w:rsidRDefault="00570C79">
      <w:pPr>
        <w:spacing w:before="240" w:after="240" w:line="259" w:lineRule="auto"/>
      </w:pPr>
    </w:p>
    <w:p w14:paraId="4716B8BD" w14:textId="77777777" w:rsidR="00570C79" w:rsidRDefault="00570C79">
      <w:pPr>
        <w:spacing w:before="240" w:after="240" w:line="259" w:lineRule="auto"/>
      </w:pPr>
    </w:p>
    <w:p w14:paraId="4716B8BE" w14:textId="77777777" w:rsidR="00570C79" w:rsidRDefault="00570C79">
      <w:pPr>
        <w:spacing w:before="240" w:after="240" w:line="259" w:lineRule="auto"/>
      </w:pPr>
    </w:p>
    <w:p w14:paraId="4716B8BF" w14:textId="77777777" w:rsidR="00570C79" w:rsidRDefault="001958D6">
      <w:pPr>
        <w:pStyle w:val="Heading2"/>
        <w:keepNext w:val="0"/>
        <w:keepLines w:val="0"/>
        <w:spacing w:before="240" w:after="240" w:line="240" w:lineRule="auto"/>
        <w:rPr>
          <w:rFonts w:ascii="Open Sans" w:eastAsia="Open Sans" w:hAnsi="Open Sans" w:cs="Open Sans"/>
          <w:b/>
          <w:bCs/>
          <w:color w:val="0870AC"/>
          <w:highlight w:val="white"/>
        </w:rPr>
      </w:pPr>
      <w:bookmarkStart w:id="1" w:name="_eh99oe37s23r" w:colFirst="0" w:colLast="0"/>
      <w:bookmarkEnd w:id="1"/>
      <w:r>
        <w:rPr>
          <w:rFonts w:ascii="Open Sans" w:eastAsia="Open Sans" w:hAnsi="Open Sans" w:cs="Open Sans"/>
          <w:b/>
          <w:bCs/>
          <w:color w:val="0870AC"/>
          <w:highlight w:val="white"/>
        </w:rPr>
        <w:t xml:space="preserve">Application form for Special Issue </w:t>
      </w:r>
    </w:p>
    <w:p w14:paraId="4716B8C0" w14:textId="77777777" w:rsidR="00570C79" w:rsidRDefault="001958D6">
      <w:pPr>
        <w:spacing w:before="240" w:after="240" w:line="259" w:lineRule="auto"/>
        <w:rPr>
          <w:rFonts w:ascii="Open Sans" w:eastAsia="Open Sans" w:hAnsi="Open Sans" w:cs="Open Sans"/>
          <w:highlight w:val="white"/>
        </w:rPr>
      </w:pPr>
      <w:r>
        <w:rPr>
          <w:rFonts w:ascii="Open Sans" w:eastAsia="Open Sans" w:hAnsi="Open Sans" w:cs="Open Sans"/>
          <w:i/>
          <w:iCs/>
          <w:highlight w:val="white"/>
        </w:rPr>
        <w:t>Transformations: A DARIAH Journal</w:t>
      </w:r>
      <w:r>
        <w:rPr>
          <w:rFonts w:ascii="Open Sans" w:eastAsia="Open Sans" w:hAnsi="Open Sans" w:cs="Open Sans"/>
          <w:highlight w:val="white"/>
        </w:rPr>
        <w:t xml:space="preserve"> invites proposals for a special issue. Alongside our regular annual thematic issue, </w:t>
      </w:r>
      <w:r>
        <w:rPr>
          <w:rFonts w:ascii="Open Sans" w:eastAsia="Open Sans" w:hAnsi="Open Sans" w:cs="Open Sans"/>
          <w:i/>
          <w:iCs/>
          <w:highlight w:val="white"/>
        </w:rPr>
        <w:t xml:space="preserve">Transformations: A DARIAH Journal </w:t>
      </w:r>
      <w:r>
        <w:rPr>
          <w:rFonts w:ascii="Open Sans" w:eastAsia="Open Sans" w:hAnsi="Open Sans" w:cs="Open Sans"/>
          <w:highlight w:val="white"/>
        </w:rPr>
        <w:t xml:space="preserve">publishes special issues that open up additional conversations in the arts and humanities (see our online </w:t>
      </w:r>
      <w:hyperlink r:id="rId8">
        <w:r>
          <w:rPr>
            <w:rFonts w:ascii="Open Sans" w:eastAsia="Open Sans" w:hAnsi="Open Sans" w:cs="Open Sans"/>
            <w:color w:val="1155CC"/>
            <w:highlight w:val="white"/>
            <w:u w:val="single"/>
          </w:rPr>
          <w:t>Procedures</w:t>
        </w:r>
      </w:hyperlink>
      <w:r>
        <w:rPr>
          <w:rFonts w:ascii="Open Sans" w:eastAsia="Open Sans" w:hAnsi="Open Sans" w:cs="Open Sans"/>
          <w:highlight w:val="white"/>
        </w:rPr>
        <w:t xml:space="preserve"> for Special Issues).</w:t>
      </w:r>
    </w:p>
    <w:p w14:paraId="4716B8C1" w14:textId="77777777" w:rsidR="00570C79" w:rsidRDefault="001958D6">
      <w:pPr>
        <w:spacing w:before="240" w:after="240" w:line="259" w:lineRule="auto"/>
        <w:rPr>
          <w:rFonts w:ascii="Open Sans" w:eastAsia="Open Sans" w:hAnsi="Open Sans" w:cs="Open Sans"/>
          <w:b/>
          <w:bCs/>
          <w:highlight w:val="white"/>
        </w:rPr>
      </w:pPr>
      <w:r>
        <w:rPr>
          <w:rFonts w:ascii="Open Sans" w:eastAsia="Open Sans" w:hAnsi="Open Sans" w:cs="Open Sans"/>
          <w:highlight w:val="white"/>
        </w:rPr>
        <w:t>Please fill in this template form (uploading it) and submit it (</w:t>
      </w:r>
      <w:r w:rsidRPr="00BB04C9">
        <w:rPr>
          <w:rFonts w:ascii="Open Sans" w:eastAsia="Open Sans" w:hAnsi="Open Sans" w:cs="Open Sans"/>
          <w:b/>
          <w:bCs/>
          <w:highlight w:val="white"/>
          <w:u w:val="single"/>
        </w:rPr>
        <w:t>in PDF format</w:t>
      </w:r>
      <w:r>
        <w:rPr>
          <w:rFonts w:ascii="Open Sans" w:eastAsia="Open Sans" w:hAnsi="Open Sans" w:cs="Open Sans"/>
          <w:highlight w:val="white"/>
        </w:rPr>
        <w:t xml:space="preserve">) to </w:t>
      </w:r>
      <w:hyperlink r:id="rId9">
        <w:r>
          <w:rPr>
            <w:rFonts w:ascii="Open Sans" w:eastAsia="Open Sans" w:hAnsi="Open Sans" w:cs="Open Sans"/>
            <w:color w:val="1155CC"/>
            <w:highlight w:val="white"/>
            <w:u w:val="single"/>
          </w:rPr>
          <w:t>transformations@episciences.org</w:t>
        </w:r>
      </w:hyperlink>
      <w:r>
        <w:rPr>
          <w:rFonts w:ascii="Open Sans" w:eastAsia="Open Sans" w:hAnsi="Open Sans" w:cs="Open Sans"/>
          <w:highlight w:val="white"/>
        </w:rPr>
        <w:t xml:space="preserve"> with the subject line: </w:t>
      </w:r>
      <w:r>
        <w:rPr>
          <w:rFonts w:ascii="Open Sans" w:eastAsia="Open Sans" w:hAnsi="Open Sans" w:cs="Open Sans"/>
          <w:b/>
          <w:bCs/>
          <w:highlight w:val="white"/>
        </w:rPr>
        <w:t xml:space="preserve">Special Issue Proposal. </w:t>
      </w:r>
    </w:p>
    <w:p w14:paraId="4716B8C2" w14:textId="77777777" w:rsidR="00570C79" w:rsidRDefault="001958D6">
      <w:pPr>
        <w:spacing w:before="240" w:after="240" w:line="259" w:lineRule="auto"/>
        <w:rPr>
          <w:rFonts w:ascii="Open Sans" w:eastAsia="Open Sans" w:hAnsi="Open Sans" w:cs="Open Sans"/>
          <w:highlight w:val="white"/>
        </w:rPr>
      </w:pPr>
      <w:r>
        <w:rPr>
          <w:rFonts w:ascii="Open Sans" w:eastAsia="Open Sans" w:hAnsi="Open Sans" w:cs="Open Sans"/>
          <w:highlight w:val="white"/>
        </w:rPr>
        <w:t>Please note that all fields are mandatory.</w:t>
      </w:r>
    </w:p>
    <w:p w14:paraId="4716B8C3" w14:textId="77777777" w:rsidR="00570C79" w:rsidRDefault="001958D6">
      <w:pPr>
        <w:spacing w:before="240" w:after="240" w:line="259" w:lineRule="auto"/>
      </w:pPr>
      <w:r>
        <w:t>***</w:t>
      </w:r>
    </w:p>
    <w:p w14:paraId="4716B8C4" w14:textId="77777777" w:rsidR="00570C79" w:rsidRDefault="001958D6">
      <w:pPr>
        <w:spacing w:before="240" w:after="240" w:line="259" w:lineRule="auto"/>
        <w:rPr>
          <w:rFonts w:ascii="Open Sans" w:eastAsia="Open Sans" w:hAnsi="Open Sans" w:cs="Open Sans"/>
          <w:b/>
          <w:bCs/>
          <w:highlight w:val="white"/>
        </w:rPr>
      </w:pPr>
      <w:r>
        <w:rPr>
          <w:rFonts w:ascii="Open Sans" w:eastAsia="Open Sans" w:hAnsi="Open Sans" w:cs="Open Sans"/>
          <w:b/>
          <w:bCs/>
          <w:highlight w:val="white"/>
        </w:rPr>
        <w:t>1/ Title of the proposed Special Issue:</w:t>
      </w:r>
    </w:p>
    <w:p w14:paraId="4716B8C5" w14:textId="77777777" w:rsidR="00570C79" w:rsidRDefault="00570C79">
      <w:pPr>
        <w:spacing w:before="240" w:after="240" w:line="259" w:lineRule="auto"/>
        <w:rPr>
          <w:rFonts w:ascii="Open Sans" w:eastAsia="Open Sans" w:hAnsi="Open Sans" w:cs="Open Sans"/>
          <w:b/>
          <w:bCs/>
          <w:highlight w:val="white"/>
        </w:rPr>
      </w:pPr>
    </w:p>
    <w:p w14:paraId="4716B8C6" w14:textId="77777777" w:rsidR="00570C79" w:rsidRDefault="00570C79">
      <w:pPr>
        <w:spacing w:before="240" w:after="240" w:line="259" w:lineRule="auto"/>
        <w:rPr>
          <w:rFonts w:ascii="Open Sans" w:eastAsia="Open Sans" w:hAnsi="Open Sans" w:cs="Open Sans"/>
          <w:b/>
          <w:bCs/>
          <w:highlight w:val="white"/>
        </w:rPr>
      </w:pPr>
    </w:p>
    <w:p w14:paraId="4716B8C7" w14:textId="77777777" w:rsidR="00570C79" w:rsidRDefault="00570C79">
      <w:pPr>
        <w:spacing w:before="240" w:after="240" w:line="259" w:lineRule="auto"/>
        <w:rPr>
          <w:rFonts w:ascii="Open Sans" w:eastAsia="Open Sans" w:hAnsi="Open Sans" w:cs="Open Sans"/>
          <w:b/>
          <w:bCs/>
          <w:highlight w:val="white"/>
        </w:rPr>
      </w:pPr>
    </w:p>
    <w:p w14:paraId="4716B8C8" w14:textId="77777777" w:rsidR="00570C79" w:rsidRDefault="00570C79">
      <w:pPr>
        <w:spacing w:before="240" w:after="240" w:line="259" w:lineRule="auto"/>
        <w:rPr>
          <w:rFonts w:ascii="Open Sans" w:eastAsia="Open Sans" w:hAnsi="Open Sans" w:cs="Open Sans"/>
          <w:b/>
          <w:bCs/>
          <w:highlight w:val="white"/>
        </w:rPr>
      </w:pPr>
    </w:p>
    <w:p w14:paraId="4716B8C9" w14:textId="77777777" w:rsidR="00570C79" w:rsidRDefault="001958D6">
      <w:pPr>
        <w:spacing w:before="240" w:after="240" w:line="259" w:lineRule="auto"/>
        <w:rPr>
          <w:rFonts w:ascii="Open Sans" w:eastAsia="Open Sans" w:hAnsi="Open Sans" w:cs="Open Sans"/>
          <w:b/>
          <w:bCs/>
          <w:highlight w:val="white"/>
        </w:rPr>
      </w:pPr>
      <w:r>
        <w:rPr>
          <w:rFonts w:ascii="Open Sans" w:eastAsia="Open Sans" w:hAnsi="Open Sans" w:cs="Open Sans"/>
          <w:b/>
          <w:bCs/>
          <w:highlight w:val="white"/>
        </w:rPr>
        <w:t>2/ Scholarly rationale (max 200 words):</w:t>
      </w:r>
    </w:p>
    <w:p w14:paraId="4716B8CA" w14:textId="77777777" w:rsidR="00570C79" w:rsidRDefault="00570C79">
      <w:pPr>
        <w:spacing w:before="240" w:after="240" w:line="259" w:lineRule="auto"/>
        <w:rPr>
          <w:rFonts w:ascii="Open Sans" w:eastAsia="Open Sans" w:hAnsi="Open Sans" w:cs="Open Sans"/>
          <w:b/>
          <w:bCs/>
          <w:highlight w:val="white"/>
        </w:rPr>
      </w:pPr>
    </w:p>
    <w:p w14:paraId="4716B8CB" w14:textId="77777777" w:rsidR="00570C79" w:rsidRDefault="00570C79">
      <w:pPr>
        <w:spacing w:before="240" w:after="240" w:line="259" w:lineRule="auto"/>
        <w:rPr>
          <w:rFonts w:ascii="Open Sans" w:eastAsia="Open Sans" w:hAnsi="Open Sans" w:cs="Open Sans"/>
          <w:b/>
          <w:bCs/>
          <w:highlight w:val="white"/>
        </w:rPr>
      </w:pPr>
    </w:p>
    <w:p w14:paraId="4716B8CC" w14:textId="77777777" w:rsidR="00570C79" w:rsidRDefault="00570C79">
      <w:pPr>
        <w:spacing w:before="240" w:after="240" w:line="259" w:lineRule="auto"/>
        <w:rPr>
          <w:rFonts w:ascii="Open Sans" w:eastAsia="Open Sans" w:hAnsi="Open Sans" w:cs="Open Sans"/>
          <w:b/>
          <w:bCs/>
          <w:highlight w:val="white"/>
        </w:rPr>
      </w:pPr>
    </w:p>
    <w:p w14:paraId="4716B8CD" w14:textId="77777777" w:rsidR="00570C79" w:rsidRDefault="00570C79">
      <w:pPr>
        <w:spacing w:before="240" w:after="240" w:line="259" w:lineRule="auto"/>
        <w:rPr>
          <w:rFonts w:ascii="Open Sans" w:eastAsia="Open Sans" w:hAnsi="Open Sans" w:cs="Open Sans"/>
          <w:b/>
          <w:bCs/>
          <w:highlight w:val="white"/>
        </w:rPr>
      </w:pPr>
    </w:p>
    <w:p w14:paraId="4716B8CE" w14:textId="77777777" w:rsidR="00570C79" w:rsidRDefault="00570C79">
      <w:pPr>
        <w:spacing w:before="240" w:after="240" w:line="259" w:lineRule="auto"/>
        <w:rPr>
          <w:rFonts w:ascii="Open Sans" w:eastAsia="Open Sans" w:hAnsi="Open Sans" w:cs="Open Sans"/>
          <w:b/>
          <w:bCs/>
          <w:highlight w:val="white"/>
        </w:rPr>
      </w:pPr>
    </w:p>
    <w:p w14:paraId="4716B8CF" w14:textId="77777777" w:rsidR="00570C79" w:rsidRDefault="001958D6">
      <w:pPr>
        <w:spacing w:before="240" w:after="240" w:line="259" w:lineRule="auto"/>
        <w:rPr>
          <w:rFonts w:ascii="Open Sans" w:eastAsia="Open Sans" w:hAnsi="Open Sans" w:cs="Open Sans"/>
          <w:b/>
          <w:bCs/>
          <w:highlight w:val="white"/>
        </w:rPr>
      </w:pPr>
      <w:r>
        <w:rPr>
          <w:rFonts w:ascii="Open Sans" w:eastAsia="Open Sans" w:hAnsi="Open Sans" w:cs="Open Sans"/>
          <w:b/>
          <w:bCs/>
          <w:highlight w:val="white"/>
        </w:rPr>
        <w:lastRenderedPageBreak/>
        <w:t xml:space="preserve">3/ Fit with the journal’s </w:t>
      </w:r>
      <w:hyperlink r:id="rId10" w:anchor="aim-scope">
        <w:r>
          <w:rPr>
            <w:rFonts w:ascii="Open Sans" w:eastAsia="Open Sans" w:hAnsi="Open Sans" w:cs="Open Sans"/>
            <w:b/>
            <w:bCs/>
            <w:highlight w:val="white"/>
          </w:rPr>
          <w:t>scope</w:t>
        </w:r>
      </w:hyperlink>
      <w:r>
        <w:rPr>
          <w:rFonts w:ascii="Open Sans" w:eastAsia="Open Sans" w:hAnsi="Open Sans" w:cs="Open Sans"/>
          <w:b/>
          <w:bCs/>
          <w:highlight w:val="white"/>
        </w:rPr>
        <w:t xml:space="preserve"> and what the proposed issue contributes to current debates (max 150 words):</w:t>
      </w:r>
    </w:p>
    <w:p w14:paraId="4716B8D0" w14:textId="77777777" w:rsidR="00570C79" w:rsidRDefault="00570C79">
      <w:pPr>
        <w:spacing w:before="240" w:after="240" w:line="259" w:lineRule="auto"/>
        <w:rPr>
          <w:rFonts w:ascii="Open Sans" w:eastAsia="Open Sans" w:hAnsi="Open Sans" w:cs="Open Sans"/>
          <w:b/>
          <w:bCs/>
          <w:highlight w:val="white"/>
        </w:rPr>
      </w:pPr>
    </w:p>
    <w:p w14:paraId="4716B8D1" w14:textId="77777777" w:rsidR="00570C79" w:rsidRDefault="00570C79">
      <w:pPr>
        <w:spacing w:before="240" w:after="240" w:line="259" w:lineRule="auto"/>
        <w:rPr>
          <w:rFonts w:ascii="Open Sans" w:eastAsia="Open Sans" w:hAnsi="Open Sans" w:cs="Open Sans"/>
          <w:b/>
          <w:bCs/>
          <w:highlight w:val="white"/>
        </w:rPr>
      </w:pPr>
    </w:p>
    <w:p w14:paraId="4716B8D2" w14:textId="77777777" w:rsidR="00570C79" w:rsidRDefault="00570C79">
      <w:pPr>
        <w:spacing w:before="240" w:after="240" w:line="259" w:lineRule="auto"/>
        <w:rPr>
          <w:rFonts w:ascii="Open Sans" w:eastAsia="Open Sans" w:hAnsi="Open Sans" w:cs="Open Sans"/>
          <w:b/>
          <w:bCs/>
          <w:highlight w:val="white"/>
        </w:rPr>
      </w:pPr>
    </w:p>
    <w:p w14:paraId="4716B8D3" w14:textId="77777777" w:rsidR="00570C79" w:rsidRDefault="00570C79">
      <w:pPr>
        <w:spacing w:before="240" w:after="240" w:line="259" w:lineRule="auto"/>
        <w:rPr>
          <w:rFonts w:ascii="Open Sans" w:eastAsia="Open Sans" w:hAnsi="Open Sans" w:cs="Open Sans"/>
          <w:b/>
          <w:bCs/>
          <w:highlight w:val="white"/>
        </w:rPr>
      </w:pPr>
    </w:p>
    <w:p w14:paraId="4716B8D4" w14:textId="77777777" w:rsidR="00570C79" w:rsidRDefault="00570C79">
      <w:pPr>
        <w:spacing w:before="240" w:after="240" w:line="259" w:lineRule="auto"/>
        <w:rPr>
          <w:rFonts w:ascii="Open Sans" w:eastAsia="Open Sans" w:hAnsi="Open Sans" w:cs="Open Sans"/>
          <w:b/>
          <w:bCs/>
          <w:highlight w:val="white"/>
        </w:rPr>
      </w:pPr>
    </w:p>
    <w:p w14:paraId="4716B8D5" w14:textId="77777777" w:rsidR="00570C79" w:rsidRDefault="001958D6">
      <w:pPr>
        <w:spacing w:before="240" w:after="240" w:line="259" w:lineRule="auto"/>
        <w:rPr>
          <w:rFonts w:ascii="Open Sans" w:eastAsia="Open Sans" w:hAnsi="Open Sans" w:cs="Open Sans"/>
          <w:b/>
          <w:bCs/>
          <w:highlight w:val="white"/>
        </w:rPr>
      </w:pPr>
      <w:r>
        <w:rPr>
          <w:rFonts w:ascii="Open Sans" w:eastAsia="Open Sans" w:hAnsi="Open Sans" w:cs="Open Sans"/>
          <w:b/>
          <w:bCs/>
          <w:highlight w:val="white"/>
        </w:rPr>
        <w:t xml:space="preserve">4/ What is the target audience of this special issue? </w:t>
      </w:r>
    </w:p>
    <w:p w14:paraId="4716B8D6" w14:textId="77777777" w:rsidR="00570C79" w:rsidRDefault="00570C79">
      <w:pPr>
        <w:spacing w:before="240" w:after="240" w:line="259" w:lineRule="auto"/>
        <w:rPr>
          <w:rFonts w:ascii="Open Sans" w:eastAsia="Open Sans" w:hAnsi="Open Sans" w:cs="Open Sans"/>
          <w:b/>
          <w:bCs/>
          <w:highlight w:val="white"/>
        </w:rPr>
      </w:pPr>
    </w:p>
    <w:p w14:paraId="4716B8D7" w14:textId="77777777" w:rsidR="00570C79" w:rsidRDefault="00570C79">
      <w:pPr>
        <w:spacing w:before="240" w:after="240" w:line="259" w:lineRule="auto"/>
        <w:rPr>
          <w:rFonts w:ascii="Open Sans" w:eastAsia="Open Sans" w:hAnsi="Open Sans" w:cs="Open Sans"/>
          <w:b/>
          <w:bCs/>
          <w:highlight w:val="white"/>
        </w:rPr>
      </w:pPr>
    </w:p>
    <w:p w14:paraId="4716B8D8" w14:textId="77777777" w:rsidR="00570C79" w:rsidRDefault="00570C79">
      <w:pPr>
        <w:spacing w:before="240" w:after="240" w:line="259" w:lineRule="auto"/>
        <w:rPr>
          <w:rFonts w:ascii="Open Sans" w:eastAsia="Open Sans" w:hAnsi="Open Sans" w:cs="Open Sans"/>
          <w:b/>
          <w:bCs/>
          <w:highlight w:val="white"/>
        </w:rPr>
      </w:pPr>
    </w:p>
    <w:p w14:paraId="4716B8D9" w14:textId="77777777" w:rsidR="00570C79" w:rsidRDefault="00570C79">
      <w:pPr>
        <w:spacing w:before="240" w:after="240" w:line="259" w:lineRule="auto"/>
        <w:rPr>
          <w:rFonts w:ascii="Open Sans" w:eastAsia="Open Sans" w:hAnsi="Open Sans" w:cs="Open Sans"/>
          <w:b/>
          <w:bCs/>
          <w:highlight w:val="white"/>
        </w:rPr>
      </w:pPr>
    </w:p>
    <w:p w14:paraId="4716B8DA" w14:textId="77777777" w:rsidR="00570C79" w:rsidRDefault="001958D6">
      <w:pPr>
        <w:spacing w:before="240" w:after="240" w:line="259" w:lineRule="auto"/>
        <w:rPr>
          <w:rFonts w:ascii="Open Sans" w:eastAsia="Open Sans" w:hAnsi="Open Sans" w:cs="Open Sans"/>
          <w:b/>
          <w:bCs/>
          <w:highlight w:val="white"/>
        </w:rPr>
      </w:pPr>
      <w:r>
        <w:rPr>
          <w:rFonts w:ascii="Open Sans" w:eastAsia="Open Sans" w:hAnsi="Open Sans" w:cs="Open Sans"/>
          <w:b/>
          <w:bCs/>
          <w:highlight w:val="white"/>
        </w:rPr>
        <w:t>5/ Guest editor(s): names, affiliations:</w:t>
      </w:r>
    </w:p>
    <w:p w14:paraId="4716B8DB" w14:textId="77777777" w:rsidR="00570C79" w:rsidRDefault="00570C79">
      <w:pPr>
        <w:spacing w:before="240" w:after="240" w:line="259" w:lineRule="auto"/>
        <w:rPr>
          <w:rFonts w:ascii="Open Sans" w:eastAsia="Open Sans" w:hAnsi="Open Sans" w:cs="Open Sans"/>
          <w:b/>
          <w:bCs/>
          <w:highlight w:val="white"/>
        </w:rPr>
      </w:pPr>
    </w:p>
    <w:p w14:paraId="4716B8DC" w14:textId="77777777" w:rsidR="00570C79" w:rsidRDefault="00570C79">
      <w:pPr>
        <w:spacing w:before="240" w:after="240" w:line="259" w:lineRule="auto"/>
        <w:rPr>
          <w:rFonts w:ascii="Open Sans" w:eastAsia="Open Sans" w:hAnsi="Open Sans" w:cs="Open Sans"/>
          <w:b/>
          <w:bCs/>
          <w:highlight w:val="white"/>
        </w:rPr>
      </w:pPr>
    </w:p>
    <w:p w14:paraId="4716B8DD" w14:textId="77777777" w:rsidR="00570C79" w:rsidRDefault="00570C79">
      <w:pPr>
        <w:spacing w:before="240" w:after="240" w:line="259" w:lineRule="auto"/>
        <w:rPr>
          <w:rFonts w:ascii="Open Sans" w:eastAsia="Open Sans" w:hAnsi="Open Sans" w:cs="Open Sans"/>
          <w:b/>
          <w:bCs/>
          <w:highlight w:val="white"/>
        </w:rPr>
      </w:pPr>
    </w:p>
    <w:p w14:paraId="4716B8DE" w14:textId="77777777" w:rsidR="00570C79" w:rsidRDefault="00570C79">
      <w:pPr>
        <w:spacing w:before="240" w:after="240" w:line="259" w:lineRule="auto"/>
        <w:rPr>
          <w:rFonts w:ascii="Open Sans" w:eastAsia="Open Sans" w:hAnsi="Open Sans" w:cs="Open Sans"/>
          <w:b/>
          <w:bCs/>
          <w:highlight w:val="white"/>
        </w:rPr>
      </w:pPr>
    </w:p>
    <w:p w14:paraId="4716B8DF" w14:textId="77777777" w:rsidR="00570C79" w:rsidRDefault="00570C79">
      <w:pPr>
        <w:spacing w:before="240" w:after="240" w:line="259" w:lineRule="auto"/>
        <w:rPr>
          <w:rFonts w:ascii="Open Sans" w:eastAsia="Open Sans" w:hAnsi="Open Sans" w:cs="Open Sans"/>
          <w:b/>
          <w:bCs/>
          <w:highlight w:val="white"/>
        </w:rPr>
      </w:pPr>
    </w:p>
    <w:p w14:paraId="4716B8E0" w14:textId="77777777" w:rsidR="00570C79" w:rsidRDefault="001958D6">
      <w:pPr>
        <w:spacing w:before="240" w:after="240" w:line="259" w:lineRule="auto"/>
        <w:rPr>
          <w:rFonts w:ascii="Open Sans" w:eastAsia="Open Sans" w:hAnsi="Open Sans" w:cs="Open Sans"/>
          <w:b/>
          <w:bCs/>
          <w:highlight w:val="white"/>
        </w:rPr>
      </w:pPr>
      <w:r>
        <w:rPr>
          <w:rFonts w:ascii="Open Sans" w:eastAsia="Open Sans" w:hAnsi="Open Sans" w:cs="Open Sans"/>
          <w:b/>
          <w:bCs/>
          <w:highlight w:val="white"/>
        </w:rPr>
        <w:t>6/ Guest editor(s) short bios, including editorial experience (max. 150 words per editor):</w:t>
      </w:r>
    </w:p>
    <w:p w14:paraId="4716B8E1" w14:textId="77777777" w:rsidR="00570C79" w:rsidRDefault="00570C79">
      <w:pPr>
        <w:spacing w:before="240" w:after="240" w:line="259" w:lineRule="auto"/>
        <w:rPr>
          <w:rFonts w:ascii="Open Sans" w:eastAsia="Open Sans" w:hAnsi="Open Sans" w:cs="Open Sans"/>
          <w:b/>
          <w:bCs/>
          <w:highlight w:val="white"/>
        </w:rPr>
      </w:pPr>
    </w:p>
    <w:p w14:paraId="4716B8E2" w14:textId="77777777" w:rsidR="00570C79" w:rsidRDefault="00570C79">
      <w:pPr>
        <w:spacing w:before="240" w:after="240" w:line="259" w:lineRule="auto"/>
        <w:rPr>
          <w:rFonts w:ascii="Open Sans" w:eastAsia="Open Sans" w:hAnsi="Open Sans" w:cs="Open Sans"/>
          <w:b/>
          <w:bCs/>
          <w:highlight w:val="white"/>
        </w:rPr>
      </w:pPr>
    </w:p>
    <w:p w14:paraId="4716B8E3" w14:textId="77777777" w:rsidR="00570C79" w:rsidRDefault="00570C79">
      <w:pPr>
        <w:spacing w:before="240" w:after="240" w:line="259" w:lineRule="auto"/>
        <w:rPr>
          <w:rFonts w:ascii="Open Sans" w:eastAsia="Open Sans" w:hAnsi="Open Sans" w:cs="Open Sans"/>
          <w:b/>
          <w:bCs/>
          <w:highlight w:val="white"/>
        </w:rPr>
      </w:pPr>
    </w:p>
    <w:p w14:paraId="4716B8E4" w14:textId="77777777" w:rsidR="00570C79" w:rsidRDefault="00570C79">
      <w:pPr>
        <w:spacing w:before="240" w:after="240" w:line="259" w:lineRule="auto"/>
        <w:rPr>
          <w:rFonts w:ascii="Open Sans" w:eastAsia="Open Sans" w:hAnsi="Open Sans" w:cs="Open Sans"/>
          <w:b/>
          <w:bCs/>
          <w:highlight w:val="white"/>
        </w:rPr>
      </w:pPr>
    </w:p>
    <w:p w14:paraId="4716B8E5" w14:textId="77777777" w:rsidR="00570C79" w:rsidRDefault="00570C79">
      <w:pPr>
        <w:spacing w:before="240" w:after="240" w:line="259" w:lineRule="auto"/>
        <w:rPr>
          <w:rFonts w:ascii="Open Sans" w:eastAsia="Open Sans" w:hAnsi="Open Sans" w:cs="Open Sans"/>
          <w:b/>
          <w:bCs/>
          <w:highlight w:val="white"/>
        </w:rPr>
      </w:pPr>
    </w:p>
    <w:p w14:paraId="4716B8E6" w14:textId="77777777" w:rsidR="00570C79" w:rsidRDefault="00570C79">
      <w:pPr>
        <w:spacing w:before="240" w:after="240" w:line="259" w:lineRule="auto"/>
        <w:rPr>
          <w:rFonts w:ascii="Open Sans" w:eastAsia="Open Sans" w:hAnsi="Open Sans" w:cs="Open Sans"/>
          <w:b/>
          <w:bCs/>
          <w:highlight w:val="white"/>
        </w:rPr>
      </w:pPr>
    </w:p>
    <w:p w14:paraId="4716B8E7" w14:textId="77777777" w:rsidR="00570C79" w:rsidRDefault="00570C79">
      <w:pPr>
        <w:spacing w:before="240" w:after="240" w:line="259" w:lineRule="auto"/>
        <w:rPr>
          <w:rFonts w:ascii="Open Sans" w:eastAsia="Open Sans" w:hAnsi="Open Sans" w:cs="Open Sans"/>
          <w:b/>
          <w:bCs/>
          <w:highlight w:val="white"/>
        </w:rPr>
      </w:pPr>
    </w:p>
    <w:p w14:paraId="4716B8E8" w14:textId="77777777" w:rsidR="00570C79" w:rsidRDefault="001958D6">
      <w:pPr>
        <w:spacing w:before="240" w:after="240" w:line="259" w:lineRule="auto"/>
        <w:rPr>
          <w:rFonts w:ascii="Open Sans" w:eastAsia="Open Sans" w:hAnsi="Open Sans" w:cs="Open Sans"/>
          <w:b/>
          <w:bCs/>
          <w:highlight w:val="white"/>
        </w:rPr>
      </w:pPr>
      <w:r>
        <w:rPr>
          <w:rFonts w:ascii="Open Sans" w:eastAsia="Open Sans" w:hAnsi="Open Sans" w:cs="Open Sans"/>
          <w:b/>
          <w:bCs/>
          <w:highlight w:val="white"/>
        </w:rPr>
        <w:t>7/ Do you intend to issue an open call or do you plan to solicit invited contributions?</w:t>
      </w:r>
    </w:p>
    <w:p w14:paraId="4716B8E9" w14:textId="77777777" w:rsidR="00570C79" w:rsidRDefault="00570C79">
      <w:pPr>
        <w:spacing w:before="240" w:after="240" w:line="259" w:lineRule="auto"/>
        <w:rPr>
          <w:rFonts w:ascii="Open Sans" w:eastAsia="Open Sans" w:hAnsi="Open Sans" w:cs="Open Sans"/>
          <w:b/>
          <w:bCs/>
          <w:highlight w:val="white"/>
        </w:rPr>
      </w:pPr>
    </w:p>
    <w:p w14:paraId="4716B8EA" w14:textId="77777777" w:rsidR="00570C79" w:rsidRDefault="00570C79">
      <w:pPr>
        <w:spacing w:before="240" w:after="240" w:line="259" w:lineRule="auto"/>
        <w:rPr>
          <w:rFonts w:ascii="Open Sans" w:eastAsia="Open Sans" w:hAnsi="Open Sans" w:cs="Open Sans"/>
          <w:b/>
          <w:bCs/>
          <w:highlight w:val="white"/>
        </w:rPr>
      </w:pPr>
    </w:p>
    <w:p w14:paraId="4716B8EB" w14:textId="77777777" w:rsidR="00570C79" w:rsidRDefault="00570C79">
      <w:pPr>
        <w:spacing w:before="240" w:after="240" w:line="259" w:lineRule="auto"/>
        <w:rPr>
          <w:rFonts w:ascii="Open Sans" w:eastAsia="Open Sans" w:hAnsi="Open Sans" w:cs="Open Sans"/>
          <w:b/>
          <w:bCs/>
          <w:highlight w:val="white"/>
        </w:rPr>
      </w:pPr>
    </w:p>
    <w:p w14:paraId="4716B8EC" w14:textId="77777777" w:rsidR="00570C79" w:rsidRDefault="00570C79">
      <w:pPr>
        <w:spacing w:before="240" w:after="240" w:line="259" w:lineRule="auto"/>
        <w:rPr>
          <w:rFonts w:ascii="Open Sans" w:eastAsia="Open Sans" w:hAnsi="Open Sans" w:cs="Open Sans"/>
          <w:b/>
          <w:bCs/>
          <w:highlight w:val="white"/>
        </w:rPr>
      </w:pPr>
    </w:p>
    <w:p w14:paraId="4716B8ED" w14:textId="77777777" w:rsidR="00570C79" w:rsidRDefault="00570C79">
      <w:pPr>
        <w:spacing w:before="240" w:after="240" w:line="259" w:lineRule="auto"/>
        <w:rPr>
          <w:rFonts w:ascii="Open Sans" w:eastAsia="Open Sans" w:hAnsi="Open Sans" w:cs="Open Sans"/>
          <w:b/>
          <w:bCs/>
          <w:highlight w:val="white"/>
        </w:rPr>
      </w:pPr>
    </w:p>
    <w:p w14:paraId="4716B8EE" w14:textId="77777777" w:rsidR="00570C79" w:rsidRDefault="001958D6">
      <w:pPr>
        <w:spacing w:before="240" w:after="240" w:line="259" w:lineRule="auto"/>
        <w:rPr>
          <w:rFonts w:ascii="Open Sans" w:eastAsia="Open Sans" w:hAnsi="Open Sans" w:cs="Open Sans"/>
          <w:highlight w:val="white"/>
        </w:rPr>
      </w:pPr>
      <w:r>
        <w:rPr>
          <w:rFonts w:ascii="Open Sans" w:eastAsia="Open Sans" w:hAnsi="Open Sans" w:cs="Open Sans"/>
          <w:b/>
          <w:bCs/>
          <w:highlight w:val="white"/>
        </w:rPr>
        <w:t xml:space="preserve">8/ Who do you plan to invite to contribute to this special issue, and how many contributions do you expect to publish? </w:t>
      </w:r>
      <w:r>
        <w:rPr>
          <w:rFonts w:ascii="Open Sans" w:eastAsia="Open Sans" w:hAnsi="Open Sans" w:cs="Open Sans"/>
          <w:highlight w:val="white"/>
        </w:rPr>
        <w:t>(</w:t>
      </w:r>
      <w:r>
        <w:rPr>
          <w:rFonts w:ascii="Open Sans" w:eastAsia="Open Sans" w:hAnsi="Open Sans" w:cs="Open Sans"/>
          <w:i/>
          <w:iCs/>
          <w:highlight w:val="white"/>
        </w:rPr>
        <w:t xml:space="preserve">Transformations </w:t>
      </w:r>
      <w:r>
        <w:rPr>
          <w:rFonts w:ascii="Open Sans" w:eastAsia="Open Sans" w:hAnsi="Open Sans" w:cs="Open Sans"/>
          <w:highlight w:val="white"/>
        </w:rPr>
        <w:t>can accept up to 10 contributions per issue)</w:t>
      </w:r>
    </w:p>
    <w:p w14:paraId="4716B8EF" w14:textId="77777777" w:rsidR="00570C79" w:rsidRDefault="00570C79">
      <w:pPr>
        <w:spacing w:before="240" w:after="240" w:line="259" w:lineRule="auto"/>
        <w:rPr>
          <w:rFonts w:ascii="Open Sans" w:eastAsia="Open Sans" w:hAnsi="Open Sans" w:cs="Open Sans"/>
          <w:b/>
          <w:bCs/>
          <w:highlight w:val="white"/>
        </w:rPr>
      </w:pPr>
    </w:p>
    <w:p w14:paraId="4716B8F0" w14:textId="77777777" w:rsidR="00570C79" w:rsidRDefault="00570C79">
      <w:pPr>
        <w:spacing w:before="240" w:after="240" w:line="259" w:lineRule="auto"/>
        <w:rPr>
          <w:rFonts w:ascii="Open Sans" w:eastAsia="Open Sans" w:hAnsi="Open Sans" w:cs="Open Sans"/>
          <w:b/>
          <w:bCs/>
          <w:highlight w:val="white"/>
        </w:rPr>
      </w:pPr>
    </w:p>
    <w:p w14:paraId="4716B8F1" w14:textId="77777777" w:rsidR="00570C79" w:rsidRDefault="00570C79">
      <w:pPr>
        <w:spacing w:before="240" w:after="240" w:line="259" w:lineRule="auto"/>
        <w:rPr>
          <w:rFonts w:ascii="Open Sans" w:eastAsia="Open Sans" w:hAnsi="Open Sans" w:cs="Open Sans"/>
          <w:b/>
          <w:bCs/>
          <w:highlight w:val="white"/>
        </w:rPr>
      </w:pPr>
    </w:p>
    <w:p w14:paraId="4716B8F2" w14:textId="77777777" w:rsidR="00570C79" w:rsidRDefault="00570C79">
      <w:pPr>
        <w:spacing w:before="240" w:after="240" w:line="259" w:lineRule="auto"/>
        <w:rPr>
          <w:rFonts w:ascii="Open Sans" w:eastAsia="Open Sans" w:hAnsi="Open Sans" w:cs="Open Sans"/>
          <w:b/>
          <w:bCs/>
          <w:highlight w:val="white"/>
        </w:rPr>
      </w:pPr>
    </w:p>
    <w:p w14:paraId="4716B8F3" w14:textId="77777777" w:rsidR="00570C79" w:rsidRDefault="00570C79">
      <w:pPr>
        <w:spacing w:before="240" w:after="240" w:line="259" w:lineRule="auto"/>
        <w:rPr>
          <w:rFonts w:ascii="Open Sans" w:eastAsia="Open Sans" w:hAnsi="Open Sans" w:cs="Open Sans"/>
          <w:b/>
          <w:bCs/>
          <w:highlight w:val="white"/>
        </w:rPr>
      </w:pPr>
    </w:p>
    <w:p w14:paraId="4716B8F4" w14:textId="77777777" w:rsidR="00570C79" w:rsidRDefault="00570C79">
      <w:pPr>
        <w:spacing w:before="240" w:after="240" w:line="259" w:lineRule="auto"/>
        <w:rPr>
          <w:rFonts w:ascii="Open Sans" w:eastAsia="Open Sans" w:hAnsi="Open Sans" w:cs="Open Sans"/>
          <w:b/>
          <w:bCs/>
          <w:highlight w:val="white"/>
        </w:rPr>
      </w:pPr>
    </w:p>
    <w:p w14:paraId="4716B8F5" w14:textId="77777777" w:rsidR="00570C79" w:rsidRDefault="001958D6">
      <w:pPr>
        <w:spacing w:before="240" w:after="240" w:line="259" w:lineRule="auto"/>
        <w:rPr>
          <w:rFonts w:ascii="Open Sans" w:eastAsia="Open Sans" w:hAnsi="Open Sans" w:cs="Open Sans"/>
          <w:b/>
          <w:bCs/>
          <w:highlight w:val="white"/>
        </w:rPr>
      </w:pPr>
      <w:r>
        <w:rPr>
          <w:rFonts w:ascii="Open Sans" w:eastAsia="Open Sans" w:hAnsi="Open Sans" w:cs="Open Sans"/>
          <w:b/>
          <w:bCs/>
          <w:highlight w:val="white"/>
        </w:rPr>
        <w:t>9/ Who do you plan to invite to join the reviewer pool for the open peer review of the special issue (scholarly community, contacts, their experience, their availability)?</w:t>
      </w:r>
    </w:p>
    <w:p w14:paraId="4716B8F6" w14:textId="77777777" w:rsidR="00570C79" w:rsidRDefault="00570C79">
      <w:pPr>
        <w:spacing w:before="240" w:after="240" w:line="259" w:lineRule="auto"/>
        <w:rPr>
          <w:rFonts w:ascii="Open Sans" w:eastAsia="Open Sans" w:hAnsi="Open Sans" w:cs="Open Sans"/>
          <w:b/>
          <w:bCs/>
          <w:highlight w:val="white"/>
        </w:rPr>
      </w:pPr>
    </w:p>
    <w:p w14:paraId="4716B8F7" w14:textId="77777777" w:rsidR="00570C79" w:rsidRDefault="00570C79">
      <w:pPr>
        <w:spacing w:before="240" w:after="240" w:line="259" w:lineRule="auto"/>
        <w:rPr>
          <w:rFonts w:ascii="Open Sans" w:eastAsia="Open Sans" w:hAnsi="Open Sans" w:cs="Open Sans"/>
          <w:b/>
          <w:bCs/>
          <w:highlight w:val="white"/>
        </w:rPr>
      </w:pPr>
    </w:p>
    <w:p w14:paraId="4716B8F8" w14:textId="77777777" w:rsidR="00570C79" w:rsidRDefault="00570C79">
      <w:pPr>
        <w:spacing w:before="240" w:after="240" w:line="259" w:lineRule="auto"/>
        <w:rPr>
          <w:rFonts w:ascii="Open Sans" w:eastAsia="Open Sans" w:hAnsi="Open Sans" w:cs="Open Sans"/>
          <w:b/>
          <w:bCs/>
          <w:highlight w:val="white"/>
        </w:rPr>
      </w:pPr>
    </w:p>
    <w:p w14:paraId="4716B8F9" w14:textId="77777777" w:rsidR="00570C79" w:rsidRDefault="00570C79">
      <w:pPr>
        <w:spacing w:before="240" w:after="240" w:line="259" w:lineRule="auto"/>
        <w:rPr>
          <w:rFonts w:ascii="Open Sans" w:eastAsia="Open Sans" w:hAnsi="Open Sans" w:cs="Open Sans"/>
          <w:b/>
          <w:bCs/>
          <w:highlight w:val="white"/>
        </w:rPr>
      </w:pPr>
    </w:p>
    <w:p w14:paraId="4716B8FA" w14:textId="77777777" w:rsidR="00570C79" w:rsidRDefault="00570C79">
      <w:pPr>
        <w:spacing w:before="240" w:after="240" w:line="259" w:lineRule="auto"/>
        <w:rPr>
          <w:rFonts w:ascii="Open Sans" w:eastAsia="Open Sans" w:hAnsi="Open Sans" w:cs="Open Sans"/>
          <w:b/>
          <w:bCs/>
          <w:highlight w:val="white"/>
        </w:rPr>
      </w:pPr>
    </w:p>
    <w:p w14:paraId="4716B8FB" w14:textId="77777777" w:rsidR="00570C79" w:rsidRDefault="00570C79">
      <w:pPr>
        <w:spacing w:before="240" w:after="240" w:line="259" w:lineRule="auto"/>
        <w:rPr>
          <w:rFonts w:ascii="Open Sans" w:eastAsia="Open Sans" w:hAnsi="Open Sans" w:cs="Open Sans"/>
          <w:b/>
          <w:bCs/>
          <w:highlight w:val="white"/>
        </w:rPr>
      </w:pPr>
    </w:p>
    <w:p w14:paraId="4716B8FC" w14:textId="77777777" w:rsidR="00570C79" w:rsidRDefault="00570C79">
      <w:pPr>
        <w:spacing w:before="240" w:after="240" w:line="259" w:lineRule="auto"/>
        <w:rPr>
          <w:rFonts w:ascii="Open Sans" w:eastAsia="Open Sans" w:hAnsi="Open Sans" w:cs="Open Sans"/>
          <w:b/>
          <w:bCs/>
          <w:highlight w:val="white"/>
        </w:rPr>
      </w:pPr>
    </w:p>
    <w:p w14:paraId="4716B8FD" w14:textId="77777777" w:rsidR="00570C79" w:rsidRDefault="001958D6">
      <w:pPr>
        <w:spacing w:before="240" w:after="240" w:line="259" w:lineRule="auto"/>
        <w:rPr>
          <w:rFonts w:ascii="Open Sans" w:eastAsia="Open Sans" w:hAnsi="Open Sans" w:cs="Open Sans"/>
          <w:b/>
          <w:bCs/>
          <w:highlight w:val="white"/>
        </w:rPr>
      </w:pPr>
      <w:r>
        <w:rPr>
          <w:rFonts w:ascii="Open Sans" w:eastAsia="Open Sans" w:hAnsi="Open Sans" w:cs="Open Sans"/>
          <w:b/>
          <w:bCs/>
          <w:highlight w:val="white"/>
        </w:rPr>
        <w:lastRenderedPageBreak/>
        <w:t>10/ Editorial timeline</w:t>
      </w:r>
    </w:p>
    <w:p w14:paraId="4716B8FE" w14:textId="77777777" w:rsidR="00570C79" w:rsidRDefault="001958D6">
      <w:pPr>
        <w:spacing w:before="240" w:after="240" w:line="259" w:lineRule="auto"/>
      </w:pPr>
      <w:r>
        <w:rPr>
          <w:rFonts w:ascii="Open Sans" w:eastAsia="Open Sans" w:hAnsi="Open Sans" w:cs="Open Sans"/>
          <w:highlight w:val="white"/>
        </w:rPr>
        <w:t xml:space="preserve">The editors of the selected proposal for special issues will have between July 15th, </w:t>
      </w:r>
      <w:proofErr w:type="gramStart"/>
      <w:r>
        <w:rPr>
          <w:rFonts w:ascii="Open Sans" w:eastAsia="Open Sans" w:hAnsi="Open Sans" w:cs="Open Sans"/>
          <w:highlight w:val="white"/>
        </w:rPr>
        <w:t>2026  and</w:t>
      </w:r>
      <w:proofErr w:type="gramEnd"/>
      <w:r>
        <w:rPr>
          <w:rFonts w:ascii="Open Sans" w:eastAsia="Open Sans" w:hAnsi="Open Sans" w:cs="Open Sans"/>
          <w:highlight w:val="white"/>
        </w:rPr>
        <w:t xml:space="preserve"> May 2027 to gather and prepare submissions as well as their editorial introduction to the special issue. The editors will coordinate their activities with the EB. The internal deadlines must respect the overall timeline and publication cycle of the special issue, and</w:t>
      </w:r>
      <w:proofErr w:type="gramStart"/>
      <w:r>
        <w:rPr>
          <w:rFonts w:ascii="Open Sans" w:eastAsia="Open Sans" w:hAnsi="Open Sans" w:cs="Open Sans"/>
          <w:highlight w:val="white"/>
        </w:rPr>
        <w:t>, in particular, the</w:t>
      </w:r>
      <w:proofErr w:type="gramEnd"/>
      <w:r>
        <w:rPr>
          <w:rFonts w:ascii="Open Sans" w:eastAsia="Open Sans" w:hAnsi="Open Sans" w:cs="Open Sans"/>
          <w:highlight w:val="white"/>
        </w:rPr>
        <w:t xml:space="preserve"> following:</w:t>
      </w:r>
    </w:p>
    <w:p w14:paraId="4716B8FF" w14:textId="77777777" w:rsidR="00570C79" w:rsidRDefault="001958D6">
      <w:pPr>
        <w:numPr>
          <w:ilvl w:val="0"/>
          <w:numId w:val="1"/>
        </w:numPr>
        <w:spacing w:before="240" w:line="259" w:lineRule="auto"/>
      </w:pPr>
      <w:r>
        <w:rPr>
          <w:rFonts w:ascii="Open Sans" w:eastAsia="Open Sans" w:hAnsi="Open Sans" w:cs="Open Sans"/>
          <w:highlight w:val="white"/>
        </w:rPr>
        <w:t>Peer review: June - Sept 2027</w:t>
      </w:r>
    </w:p>
    <w:p w14:paraId="4716B900" w14:textId="77777777" w:rsidR="00570C79" w:rsidRDefault="001958D6">
      <w:pPr>
        <w:numPr>
          <w:ilvl w:val="0"/>
          <w:numId w:val="1"/>
        </w:numPr>
        <w:spacing w:line="259" w:lineRule="auto"/>
      </w:pPr>
      <w:r>
        <w:rPr>
          <w:rFonts w:ascii="Open Sans" w:eastAsia="Open Sans" w:hAnsi="Open Sans" w:cs="Open Sans"/>
          <w:highlight w:val="white"/>
        </w:rPr>
        <w:t xml:space="preserve">Copy editing &amp; Formatting:  </w:t>
      </w:r>
      <w:proofErr w:type="gramStart"/>
      <w:r>
        <w:rPr>
          <w:rFonts w:ascii="Open Sans" w:eastAsia="Open Sans" w:hAnsi="Open Sans" w:cs="Open Sans"/>
          <w:highlight w:val="white"/>
        </w:rPr>
        <w:t>Oct  -</w:t>
      </w:r>
      <w:proofErr w:type="gramEnd"/>
      <w:r>
        <w:rPr>
          <w:rFonts w:ascii="Open Sans" w:eastAsia="Open Sans" w:hAnsi="Open Sans" w:cs="Open Sans"/>
          <w:highlight w:val="white"/>
        </w:rPr>
        <w:t xml:space="preserve"> Nov 2027</w:t>
      </w:r>
    </w:p>
    <w:p w14:paraId="4716B901" w14:textId="77777777" w:rsidR="00570C79" w:rsidRDefault="001958D6">
      <w:pPr>
        <w:numPr>
          <w:ilvl w:val="0"/>
          <w:numId w:val="1"/>
        </w:numPr>
        <w:spacing w:after="240" w:line="259" w:lineRule="auto"/>
      </w:pPr>
      <w:r>
        <w:rPr>
          <w:rFonts w:ascii="Open Sans" w:eastAsia="Open Sans" w:hAnsi="Open Sans" w:cs="Open Sans"/>
          <w:highlight w:val="white"/>
        </w:rPr>
        <w:t>Target publication: December 2027</w:t>
      </w:r>
    </w:p>
    <w:p w14:paraId="4716B902" w14:textId="77777777" w:rsidR="00570C79" w:rsidRDefault="00570C79">
      <w:pPr>
        <w:spacing w:before="240" w:after="240" w:line="259" w:lineRule="auto"/>
        <w:rPr>
          <w:rFonts w:ascii="Open Sans" w:eastAsia="Open Sans" w:hAnsi="Open Sans" w:cs="Open Sans"/>
          <w:highlight w:val="white"/>
        </w:rPr>
      </w:pPr>
    </w:p>
    <w:p w14:paraId="4716B903" w14:textId="77777777" w:rsidR="00570C79" w:rsidRDefault="001958D6">
      <w:pPr>
        <w:numPr>
          <w:ilvl w:val="0"/>
          <w:numId w:val="2"/>
        </w:numPr>
        <w:spacing w:before="240" w:after="240" w:line="259" w:lineRule="auto"/>
        <w:rPr>
          <w:rFonts w:ascii="Open Sans" w:eastAsia="Open Sans" w:hAnsi="Open Sans" w:cs="Open Sans"/>
          <w:highlight w:val="white"/>
        </w:rPr>
      </w:pPr>
      <w:r>
        <w:rPr>
          <w:rFonts w:ascii="Open Sans" w:eastAsia="Open Sans" w:hAnsi="Open Sans" w:cs="Open Sans"/>
          <w:highlight w:val="white"/>
        </w:rPr>
        <w:t xml:space="preserve">Please confirm that you will be able to comply with the above. </w:t>
      </w:r>
    </w:p>
    <w:p w14:paraId="4716B904" w14:textId="77777777" w:rsidR="00570C79" w:rsidRDefault="00570C79">
      <w:pPr>
        <w:spacing w:before="240" w:after="240" w:line="259" w:lineRule="auto"/>
        <w:rPr>
          <w:rFonts w:ascii="Open Sans" w:eastAsia="Open Sans" w:hAnsi="Open Sans" w:cs="Open Sans"/>
          <w:highlight w:val="white"/>
        </w:rPr>
      </w:pPr>
    </w:p>
    <w:p w14:paraId="4716B905" w14:textId="77777777" w:rsidR="00570C79" w:rsidRDefault="001958D6">
      <w:pPr>
        <w:spacing w:before="240" w:after="240" w:line="259" w:lineRule="auto"/>
        <w:rPr>
          <w:rFonts w:ascii="Open Sans" w:eastAsia="Open Sans" w:hAnsi="Open Sans" w:cs="Open Sans"/>
          <w:b/>
          <w:bCs/>
          <w:highlight w:val="white"/>
        </w:rPr>
      </w:pPr>
      <w:r>
        <w:rPr>
          <w:rFonts w:ascii="Open Sans" w:eastAsia="Open Sans" w:hAnsi="Open Sans" w:cs="Open Sans"/>
          <w:b/>
          <w:bCs/>
          <w:highlight w:val="white"/>
        </w:rPr>
        <w:t>11/ Please add any additional comments or questions that you may have for the Editorial Board</w:t>
      </w:r>
    </w:p>
    <w:p w14:paraId="4716B906" w14:textId="77777777" w:rsidR="00570C79" w:rsidRDefault="00570C79">
      <w:pPr>
        <w:spacing w:before="240" w:after="240" w:line="259" w:lineRule="auto"/>
        <w:rPr>
          <w:rFonts w:ascii="Open Sans" w:eastAsia="Open Sans" w:hAnsi="Open Sans" w:cs="Open Sans"/>
          <w:highlight w:val="white"/>
        </w:rPr>
      </w:pPr>
    </w:p>
    <w:sectPr w:rsidR="00570C79">
      <w:footerReference w:type="default" r:id="rId1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97BAB" w14:textId="77777777" w:rsidR="00B77853" w:rsidRDefault="00B77853">
      <w:pPr>
        <w:spacing w:line="240" w:lineRule="auto"/>
      </w:pPr>
      <w:r>
        <w:separator/>
      </w:r>
    </w:p>
  </w:endnote>
  <w:endnote w:type="continuationSeparator" w:id="0">
    <w:p w14:paraId="5818B9A0" w14:textId="77777777" w:rsidR="00B77853" w:rsidRDefault="00B778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523E6407-2632-4040-B1B4-48A6166807DD}"/>
  </w:font>
  <w:font w:name="Arial">
    <w:panose1 w:val="020B0604020202020204"/>
    <w:charset w:val="00"/>
    <w:family w:val="swiss"/>
    <w:pitch w:val="variable"/>
    <w:sig w:usb0="E0002AFF" w:usb1="C0007843" w:usb2="00000009" w:usb3="00000000" w:csb0="000001FF" w:csb1="00000000"/>
    <w:embedRegular r:id="rId2" w:fontKey="{6DA34ED0-5F62-DA4B-AD81-6A336EBFA92F}"/>
    <w:embedItalic r:id="rId3" w:fontKey="{7799D3A6-292A-B64D-AA49-EFE5C1191D35}"/>
  </w:font>
  <w:font w:name="Open Sans">
    <w:panose1 w:val="020B0604020202020204"/>
    <w:charset w:val="00"/>
    <w:family w:val="swiss"/>
    <w:pitch w:val="variable"/>
    <w:sig w:usb0="E00002EF" w:usb1="4000205B" w:usb2="00000028" w:usb3="00000000" w:csb0="0000019F" w:csb1="00000000"/>
    <w:embedRegular r:id="rId4" w:fontKey="{C7EAF50B-71CB-9C4A-8CFB-38BF676F385F}"/>
    <w:embedBold r:id="rId5" w:fontKey="{46F0C79F-01C3-964B-8C06-1B65876F6297}"/>
    <w:embedItalic r:id="rId6" w:fontKey="{0AE0DBF8-896B-1744-BDD5-5B39B29151BF}"/>
  </w:font>
  <w:font w:name="Calibri">
    <w:panose1 w:val="020F0502020204030204"/>
    <w:charset w:val="00"/>
    <w:family w:val="swiss"/>
    <w:pitch w:val="variable"/>
    <w:sig w:usb0="E0002AFF" w:usb1="C000ACFF" w:usb2="00000009" w:usb3="00000000" w:csb0="000001FF" w:csb1="00000000"/>
    <w:embedRegular r:id="rId7" w:fontKey="{5855E90D-986C-A241-84A6-7C8C1DAC84B1}"/>
  </w:font>
  <w:font w:name="Cambria">
    <w:panose1 w:val="02040503050406030204"/>
    <w:charset w:val="00"/>
    <w:family w:val="roman"/>
    <w:pitch w:val="variable"/>
    <w:sig w:usb0="E00002FF" w:usb1="400004FF" w:usb2="00000000" w:usb3="00000000" w:csb0="0000019F" w:csb1="00000000"/>
    <w:embedRegular r:id="rId8" w:fontKey="{EF5B017C-F3F1-C24C-B771-3136EE17072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8828A" w14:textId="03DE2659" w:rsidR="00AF104A" w:rsidRPr="00AF104A" w:rsidRDefault="00AF104A">
    <w:pPr>
      <w:pStyle w:val="Footer"/>
      <w:rPr>
        <w:sz w:val="18"/>
        <w:szCs w:val="18"/>
      </w:rPr>
    </w:pPr>
    <w:r w:rsidRPr="00AF104A">
      <w:rPr>
        <w:sz w:val="18"/>
        <w:szCs w:val="18"/>
      </w:rPr>
      <w:t>Transformations Editorial Board – April 2026</w:t>
    </w:r>
  </w:p>
  <w:p w14:paraId="4716B909" w14:textId="34027252" w:rsidR="00570C79" w:rsidRDefault="00570C79">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3A522" w14:textId="77777777" w:rsidR="00B77853" w:rsidRDefault="00B77853">
      <w:pPr>
        <w:spacing w:line="240" w:lineRule="auto"/>
      </w:pPr>
      <w:r>
        <w:separator/>
      </w:r>
    </w:p>
  </w:footnote>
  <w:footnote w:type="continuationSeparator" w:id="0">
    <w:p w14:paraId="14359B4D" w14:textId="77777777" w:rsidR="00B77853" w:rsidRDefault="00B7785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3615B5"/>
    <w:multiLevelType w:val="multilevel"/>
    <w:tmpl w:val="D5CC6C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DB85AEA"/>
    <w:multiLevelType w:val="multilevel"/>
    <w:tmpl w:val="7226AC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66499588">
    <w:abstractNumId w:val="1"/>
  </w:num>
  <w:num w:numId="2" w16cid:durableId="2004771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C79"/>
    <w:rsid w:val="001958D6"/>
    <w:rsid w:val="00515654"/>
    <w:rsid w:val="00570C79"/>
    <w:rsid w:val="00AB5454"/>
    <w:rsid w:val="00AD583E"/>
    <w:rsid w:val="00AF104A"/>
    <w:rsid w:val="00B77853"/>
    <w:rsid w:val="00BB04C9"/>
    <w:rsid w:val="00D3042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6B8B9"/>
  <w15:docId w15:val="{E3BA0096-8567-438B-BF30-E17A6872F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F104A"/>
    <w:pPr>
      <w:tabs>
        <w:tab w:val="center" w:pos="4536"/>
        <w:tab w:val="right" w:pos="9072"/>
      </w:tabs>
      <w:spacing w:line="240" w:lineRule="auto"/>
    </w:pPr>
  </w:style>
  <w:style w:type="character" w:customStyle="1" w:styleId="HeaderChar">
    <w:name w:val="Header Char"/>
    <w:basedOn w:val="DefaultParagraphFont"/>
    <w:link w:val="Header"/>
    <w:uiPriority w:val="99"/>
    <w:rsid w:val="00AF104A"/>
  </w:style>
  <w:style w:type="paragraph" w:styleId="Footer">
    <w:name w:val="footer"/>
    <w:basedOn w:val="Normal"/>
    <w:link w:val="FooterChar"/>
    <w:uiPriority w:val="99"/>
    <w:unhideWhenUsed/>
    <w:rsid w:val="00AF104A"/>
    <w:pPr>
      <w:tabs>
        <w:tab w:val="center" w:pos="4536"/>
        <w:tab w:val="right" w:pos="9072"/>
      </w:tabs>
      <w:spacing w:line="240" w:lineRule="auto"/>
    </w:pPr>
  </w:style>
  <w:style w:type="character" w:customStyle="1" w:styleId="FooterChar">
    <w:name w:val="Footer Char"/>
    <w:basedOn w:val="DefaultParagraphFont"/>
    <w:link w:val="Footer"/>
    <w:uiPriority w:val="99"/>
    <w:rsid w:val="00AF10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ransformations.episciences.org/proposing-special-issu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transformations.episciences.org/about" TargetMode="External"/><Relationship Id="rId4" Type="http://schemas.openxmlformats.org/officeDocument/2006/relationships/webSettings" Target="webSettings.xml"/><Relationship Id="rId9" Type="http://schemas.openxmlformats.org/officeDocument/2006/relationships/hyperlink" Target="mailto:transformations@episciences.or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344</Words>
  <Characters>1967</Characters>
  <Application>Microsoft Office Word</Application>
  <DocSecurity>0</DocSecurity>
  <Lines>16</Lines>
  <Paragraphs>4</Paragraphs>
  <ScaleCrop>false</ScaleCrop>
  <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Eliza Papaki</cp:lastModifiedBy>
  <cp:revision>2</cp:revision>
  <dcterms:created xsi:type="dcterms:W3CDTF">2026-04-16T07:21:00Z</dcterms:created>
  <dcterms:modified xsi:type="dcterms:W3CDTF">2026-04-16T07:21:00Z</dcterms:modified>
</cp:coreProperties>
</file>